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DA" w:rsidRDefault="00F24C8C" w:rsidP="00AF5CF2">
      <w:pPr>
        <w:jc w:val="right"/>
        <w:rPr>
          <w:rFonts w:ascii="ＭＳ 明朝" w:eastAsia="ＭＳ 明朝" w:hAnsi="ＭＳ 明朝"/>
        </w:rPr>
      </w:pPr>
      <w:r>
        <w:rPr>
          <w:rFonts w:ascii="ＭＳ 明朝" w:eastAsia="ＭＳ 明朝" w:hAnsi="ＭＳ 明朝" w:hint="eastAsia"/>
        </w:rPr>
        <w:t>令和　　年　　月　　日</w:t>
      </w:r>
    </w:p>
    <w:p w:rsidR="00F24C8C" w:rsidRDefault="00F24C8C">
      <w:pPr>
        <w:rPr>
          <w:rFonts w:ascii="ＭＳ 明朝" w:eastAsia="ＭＳ 明朝" w:hAnsi="ＭＳ 明朝"/>
        </w:rPr>
      </w:pPr>
    </w:p>
    <w:p w:rsidR="00F24C8C" w:rsidRDefault="00F24C8C">
      <w:pPr>
        <w:rPr>
          <w:rFonts w:ascii="ＭＳ 明朝" w:eastAsia="ＭＳ 明朝" w:hAnsi="ＭＳ 明朝"/>
        </w:rPr>
      </w:pPr>
      <w:r>
        <w:rPr>
          <w:rFonts w:ascii="ＭＳ 明朝" w:eastAsia="ＭＳ 明朝" w:hAnsi="ＭＳ 明朝" w:hint="eastAsia"/>
        </w:rPr>
        <w:t>久留米市長　宛て</w:t>
      </w:r>
    </w:p>
    <w:p w:rsidR="00AF5CF2" w:rsidRDefault="00AF5CF2">
      <w:pPr>
        <w:rPr>
          <w:rFonts w:ascii="ＭＳ 明朝" w:eastAsia="ＭＳ 明朝" w:hAnsi="ＭＳ 明朝"/>
        </w:rPr>
      </w:pPr>
    </w:p>
    <w:tbl>
      <w:tblPr>
        <w:tblStyle w:val="a3"/>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247"/>
      </w:tblGrid>
      <w:tr w:rsidR="00AF5CF2" w:rsidTr="00FD6A26">
        <w:tc>
          <w:tcPr>
            <w:tcW w:w="1700" w:type="dxa"/>
          </w:tcPr>
          <w:p w:rsidR="00AF5CF2" w:rsidRDefault="00AF5CF2">
            <w:pPr>
              <w:rPr>
                <w:rFonts w:ascii="ＭＳ 明朝" w:eastAsia="ＭＳ 明朝" w:hAnsi="ＭＳ 明朝"/>
              </w:rPr>
            </w:pPr>
            <w:r>
              <w:rPr>
                <w:rFonts w:ascii="ＭＳ 明朝" w:eastAsia="ＭＳ 明朝" w:hAnsi="ＭＳ 明朝" w:hint="eastAsia"/>
              </w:rPr>
              <w:t>事業所住所</w:t>
            </w:r>
          </w:p>
        </w:tc>
        <w:tc>
          <w:tcPr>
            <w:tcW w:w="4247" w:type="dxa"/>
          </w:tcPr>
          <w:p w:rsidR="00AF5CF2" w:rsidRDefault="00AF5CF2">
            <w:pPr>
              <w:rPr>
                <w:rFonts w:ascii="ＭＳ 明朝" w:eastAsia="ＭＳ 明朝" w:hAnsi="ＭＳ 明朝"/>
              </w:rPr>
            </w:pPr>
          </w:p>
        </w:tc>
      </w:tr>
      <w:tr w:rsidR="00AF5CF2" w:rsidTr="00FD6A26">
        <w:tc>
          <w:tcPr>
            <w:tcW w:w="1700" w:type="dxa"/>
          </w:tcPr>
          <w:p w:rsidR="00AF5CF2" w:rsidRDefault="00AF5CF2">
            <w:pPr>
              <w:rPr>
                <w:rFonts w:ascii="ＭＳ 明朝" w:eastAsia="ＭＳ 明朝" w:hAnsi="ＭＳ 明朝"/>
              </w:rPr>
            </w:pPr>
            <w:r>
              <w:rPr>
                <w:rFonts w:ascii="ＭＳ 明朝" w:eastAsia="ＭＳ 明朝" w:hAnsi="ＭＳ 明朝" w:hint="eastAsia"/>
              </w:rPr>
              <w:t>事業所名</w:t>
            </w:r>
          </w:p>
        </w:tc>
        <w:tc>
          <w:tcPr>
            <w:tcW w:w="4247" w:type="dxa"/>
          </w:tcPr>
          <w:p w:rsidR="00AF5CF2" w:rsidRDefault="00AF5CF2">
            <w:pPr>
              <w:rPr>
                <w:rFonts w:ascii="ＭＳ 明朝" w:eastAsia="ＭＳ 明朝" w:hAnsi="ＭＳ 明朝"/>
              </w:rPr>
            </w:pPr>
          </w:p>
        </w:tc>
      </w:tr>
      <w:tr w:rsidR="00AF5CF2" w:rsidTr="00FD6A26">
        <w:tc>
          <w:tcPr>
            <w:tcW w:w="1700" w:type="dxa"/>
          </w:tcPr>
          <w:p w:rsidR="00AF5CF2" w:rsidRDefault="00AF5CF2">
            <w:pPr>
              <w:rPr>
                <w:rFonts w:ascii="ＭＳ 明朝" w:eastAsia="ＭＳ 明朝" w:hAnsi="ＭＳ 明朝"/>
              </w:rPr>
            </w:pPr>
            <w:r>
              <w:rPr>
                <w:rFonts w:ascii="ＭＳ 明朝" w:eastAsia="ＭＳ 明朝" w:hAnsi="ＭＳ 明朝" w:hint="eastAsia"/>
              </w:rPr>
              <w:t>担当者(連絡先)</w:t>
            </w:r>
          </w:p>
        </w:tc>
        <w:tc>
          <w:tcPr>
            <w:tcW w:w="4247" w:type="dxa"/>
          </w:tcPr>
          <w:p w:rsidR="00AF5CF2" w:rsidRDefault="00AF5CF2">
            <w:pPr>
              <w:rPr>
                <w:rFonts w:ascii="ＭＳ 明朝" w:eastAsia="ＭＳ 明朝" w:hAnsi="ＭＳ 明朝"/>
              </w:rPr>
            </w:pPr>
          </w:p>
        </w:tc>
      </w:tr>
    </w:tbl>
    <w:p w:rsidR="00F24C8C" w:rsidRDefault="00F24C8C">
      <w:pPr>
        <w:rPr>
          <w:rFonts w:ascii="ＭＳ 明朝" w:eastAsia="ＭＳ 明朝" w:hAnsi="ＭＳ 明朝"/>
        </w:rPr>
      </w:pPr>
    </w:p>
    <w:p w:rsidR="00D31F57" w:rsidRDefault="00D31F57">
      <w:pPr>
        <w:rPr>
          <w:rFonts w:ascii="ＭＳ 明朝" w:eastAsia="ＭＳ 明朝" w:hAnsi="ＭＳ 明朝"/>
        </w:rPr>
      </w:pPr>
    </w:p>
    <w:p w:rsidR="00F24C8C" w:rsidRPr="00CF2A28" w:rsidRDefault="00F24C8C" w:rsidP="00FD6A26">
      <w:pPr>
        <w:jc w:val="center"/>
        <w:rPr>
          <w:rFonts w:ascii="ＭＳ 明朝" w:eastAsia="ＭＳ 明朝" w:hAnsi="ＭＳ 明朝"/>
          <w:b/>
          <w:sz w:val="22"/>
        </w:rPr>
      </w:pPr>
      <w:r w:rsidRPr="00CF2A28">
        <w:rPr>
          <w:rFonts w:ascii="ＭＳ 明朝" w:eastAsia="ＭＳ 明朝" w:hAnsi="ＭＳ 明朝" w:hint="eastAsia"/>
          <w:b/>
          <w:sz w:val="22"/>
        </w:rPr>
        <w:t>支給決定基準の支給量を超える支給決定が必要な理由書</w:t>
      </w:r>
    </w:p>
    <w:p w:rsidR="00F24C8C" w:rsidRDefault="00F24C8C">
      <w:pPr>
        <w:rPr>
          <w:rFonts w:ascii="ＭＳ 明朝" w:eastAsia="ＭＳ 明朝" w:hAnsi="ＭＳ 明朝"/>
        </w:rPr>
      </w:pPr>
    </w:p>
    <w:p w:rsidR="00F24C8C" w:rsidRDefault="00F24C8C" w:rsidP="00FD6A26">
      <w:pPr>
        <w:ind w:firstLineChars="100" w:firstLine="210"/>
        <w:rPr>
          <w:rFonts w:ascii="ＭＳ 明朝" w:eastAsia="ＭＳ 明朝" w:hAnsi="ＭＳ 明朝"/>
        </w:rPr>
      </w:pPr>
      <w:r>
        <w:rPr>
          <w:rFonts w:ascii="ＭＳ 明朝" w:eastAsia="ＭＳ 明朝" w:hAnsi="ＭＳ 明朝" w:hint="eastAsia"/>
        </w:rPr>
        <w:t>保育所等訪問支援について、久留米市障害福祉サービス等支給決定基準</w:t>
      </w:r>
      <w:r w:rsidR="00C3036C">
        <w:rPr>
          <w:rFonts w:ascii="ＭＳ 明朝" w:eastAsia="ＭＳ 明朝" w:hAnsi="ＭＳ 明朝" w:hint="eastAsia"/>
        </w:rPr>
        <w:t>の支給量上限</w:t>
      </w:r>
      <w:r>
        <w:rPr>
          <w:rFonts w:ascii="ＭＳ 明朝" w:eastAsia="ＭＳ 明朝" w:hAnsi="ＭＳ 明朝" w:hint="eastAsia"/>
        </w:rPr>
        <w:t>を超えて利用する必要がある理由について、報告します。</w:t>
      </w:r>
    </w:p>
    <w:tbl>
      <w:tblPr>
        <w:tblStyle w:val="a3"/>
        <w:tblW w:w="0" w:type="auto"/>
        <w:tblLook w:val="04A0" w:firstRow="1" w:lastRow="0" w:firstColumn="1" w:lastColumn="0" w:noHBand="0" w:noVBand="1"/>
      </w:tblPr>
      <w:tblGrid>
        <w:gridCol w:w="1838"/>
        <w:gridCol w:w="1559"/>
        <w:gridCol w:w="5097"/>
      </w:tblGrid>
      <w:tr w:rsidR="00F24C8C" w:rsidTr="00F24C8C">
        <w:tc>
          <w:tcPr>
            <w:tcW w:w="1838" w:type="dxa"/>
            <w:vMerge w:val="restart"/>
            <w:vAlign w:val="center"/>
          </w:tcPr>
          <w:p w:rsidR="00F24C8C" w:rsidRDefault="00F24C8C" w:rsidP="00F24C8C">
            <w:pPr>
              <w:jc w:val="center"/>
              <w:rPr>
                <w:rFonts w:ascii="ＭＳ 明朝" w:eastAsia="ＭＳ 明朝" w:hAnsi="ＭＳ 明朝"/>
              </w:rPr>
            </w:pPr>
            <w:r>
              <w:rPr>
                <w:rFonts w:ascii="ＭＳ 明朝" w:eastAsia="ＭＳ 明朝" w:hAnsi="ＭＳ 明朝" w:hint="eastAsia"/>
              </w:rPr>
              <w:t>対象者</w:t>
            </w:r>
          </w:p>
        </w:tc>
        <w:tc>
          <w:tcPr>
            <w:tcW w:w="1559" w:type="dxa"/>
          </w:tcPr>
          <w:p w:rsidR="00F24C8C" w:rsidRDefault="00F24C8C" w:rsidP="00F24C8C">
            <w:pPr>
              <w:jc w:val="center"/>
              <w:rPr>
                <w:rFonts w:ascii="ＭＳ 明朝" w:eastAsia="ＭＳ 明朝" w:hAnsi="ＭＳ 明朝"/>
              </w:rPr>
            </w:pPr>
            <w:r>
              <w:rPr>
                <w:rFonts w:ascii="ＭＳ 明朝" w:eastAsia="ＭＳ 明朝" w:hAnsi="ＭＳ 明朝" w:hint="eastAsia"/>
              </w:rPr>
              <w:t>受給者証番号</w:t>
            </w:r>
          </w:p>
        </w:tc>
        <w:tc>
          <w:tcPr>
            <w:tcW w:w="5097" w:type="dxa"/>
          </w:tcPr>
          <w:p w:rsidR="00F24C8C" w:rsidRDefault="00F24C8C">
            <w:pPr>
              <w:rPr>
                <w:rFonts w:ascii="ＭＳ 明朝" w:eastAsia="ＭＳ 明朝" w:hAnsi="ＭＳ 明朝"/>
              </w:rPr>
            </w:pPr>
          </w:p>
        </w:tc>
      </w:tr>
      <w:tr w:rsidR="00F24C8C" w:rsidTr="00F24C8C">
        <w:tc>
          <w:tcPr>
            <w:tcW w:w="1838" w:type="dxa"/>
            <w:vMerge/>
          </w:tcPr>
          <w:p w:rsidR="00F24C8C" w:rsidRDefault="00F24C8C" w:rsidP="00F24C8C">
            <w:pPr>
              <w:jc w:val="center"/>
              <w:rPr>
                <w:rFonts w:ascii="ＭＳ 明朝" w:eastAsia="ＭＳ 明朝" w:hAnsi="ＭＳ 明朝"/>
              </w:rPr>
            </w:pPr>
          </w:p>
        </w:tc>
        <w:tc>
          <w:tcPr>
            <w:tcW w:w="1559" w:type="dxa"/>
            <w:tcBorders>
              <w:bottom w:val="dotted" w:sz="4" w:space="0" w:color="auto"/>
            </w:tcBorders>
          </w:tcPr>
          <w:p w:rsidR="00F24C8C" w:rsidRDefault="00F24C8C" w:rsidP="00F24C8C">
            <w:pPr>
              <w:jc w:val="center"/>
              <w:rPr>
                <w:rFonts w:ascii="ＭＳ 明朝" w:eastAsia="ＭＳ 明朝" w:hAnsi="ＭＳ 明朝"/>
              </w:rPr>
            </w:pPr>
            <w:r>
              <w:rPr>
                <w:rFonts w:ascii="ＭＳ 明朝" w:eastAsia="ＭＳ 明朝" w:hAnsi="ＭＳ 明朝" w:hint="eastAsia"/>
              </w:rPr>
              <w:t>フリガナ</w:t>
            </w:r>
          </w:p>
        </w:tc>
        <w:tc>
          <w:tcPr>
            <w:tcW w:w="5097" w:type="dxa"/>
            <w:tcBorders>
              <w:bottom w:val="dotted" w:sz="4" w:space="0" w:color="auto"/>
            </w:tcBorders>
          </w:tcPr>
          <w:p w:rsidR="00F24C8C" w:rsidRDefault="00F24C8C">
            <w:pPr>
              <w:rPr>
                <w:rFonts w:ascii="ＭＳ 明朝" w:eastAsia="ＭＳ 明朝" w:hAnsi="ＭＳ 明朝"/>
              </w:rPr>
            </w:pPr>
          </w:p>
        </w:tc>
      </w:tr>
      <w:tr w:rsidR="00F24C8C" w:rsidTr="00F24C8C">
        <w:trPr>
          <w:trHeight w:val="521"/>
        </w:trPr>
        <w:tc>
          <w:tcPr>
            <w:tcW w:w="1838" w:type="dxa"/>
            <w:vMerge/>
          </w:tcPr>
          <w:p w:rsidR="00F24C8C" w:rsidRDefault="00F24C8C" w:rsidP="00F24C8C">
            <w:pPr>
              <w:jc w:val="center"/>
              <w:rPr>
                <w:rFonts w:ascii="ＭＳ 明朝" w:eastAsia="ＭＳ 明朝" w:hAnsi="ＭＳ 明朝"/>
              </w:rPr>
            </w:pPr>
          </w:p>
        </w:tc>
        <w:tc>
          <w:tcPr>
            <w:tcW w:w="1559" w:type="dxa"/>
            <w:tcBorders>
              <w:top w:val="dotted" w:sz="4" w:space="0" w:color="auto"/>
            </w:tcBorders>
            <w:vAlign w:val="center"/>
          </w:tcPr>
          <w:p w:rsidR="00F24C8C" w:rsidRDefault="00F24C8C" w:rsidP="00F24C8C">
            <w:pPr>
              <w:jc w:val="center"/>
              <w:rPr>
                <w:rFonts w:ascii="ＭＳ 明朝" w:eastAsia="ＭＳ 明朝" w:hAnsi="ＭＳ 明朝"/>
              </w:rPr>
            </w:pPr>
            <w:r>
              <w:rPr>
                <w:rFonts w:ascii="ＭＳ 明朝" w:eastAsia="ＭＳ 明朝" w:hAnsi="ＭＳ 明朝" w:hint="eastAsia"/>
              </w:rPr>
              <w:t>氏名</w:t>
            </w:r>
          </w:p>
        </w:tc>
        <w:tc>
          <w:tcPr>
            <w:tcW w:w="5097" w:type="dxa"/>
            <w:tcBorders>
              <w:top w:val="dotted" w:sz="4" w:space="0" w:color="auto"/>
            </w:tcBorders>
            <w:vAlign w:val="center"/>
          </w:tcPr>
          <w:p w:rsidR="00F24C8C" w:rsidRDefault="00F24C8C">
            <w:pPr>
              <w:rPr>
                <w:rFonts w:ascii="ＭＳ 明朝" w:eastAsia="ＭＳ 明朝" w:hAnsi="ＭＳ 明朝"/>
              </w:rPr>
            </w:pPr>
          </w:p>
        </w:tc>
      </w:tr>
      <w:tr w:rsidR="00F24C8C" w:rsidTr="00F24C8C">
        <w:tc>
          <w:tcPr>
            <w:tcW w:w="1838" w:type="dxa"/>
            <w:vMerge/>
          </w:tcPr>
          <w:p w:rsidR="00F24C8C" w:rsidRDefault="00F24C8C" w:rsidP="00F24C8C">
            <w:pPr>
              <w:jc w:val="center"/>
              <w:rPr>
                <w:rFonts w:ascii="ＭＳ 明朝" w:eastAsia="ＭＳ 明朝" w:hAnsi="ＭＳ 明朝"/>
              </w:rPr>
            </w:pPr>
          </w:p>
        </w:tc>
        <w:tc>
          <w:tcPr>
            <w:tcW w:w="1559" w:type="dxa"/>
          </w:tcPr>
          <w:p w:rsidR="00F24C8C" w:rsidRDefault="00F24C8C" w:rsidP="00F24C8C">
            <w:pPr>
              <w:jc w:val="center"/>
              <w:rPr>
                <w:rFonts w:ascii="ＭＳ 明朝" w:eastAsia="ＭＳ 明朝" w:hAnsi="ＭＳ 明朝"/>
              </w:rPr>
            </w:pPr>
            <w:r>
              <w:rPr>
                <w:rFonts w:ascii="ＭＳ 明朝" w:eastAsia="ＭＳ 明朝" w:hAnsi="ＭＳ 明朝" w:hint="eastAsia"/>
              </w:rPr>
              <w:t>生年月日</w:t>
            </w:r>
          </w:p>
        </w:tc>
        <w:tc>
          <w:tcPr>
            <w:tcW w:w="5097" w:type="dxa"/>
          </w:tcPr>
          <w:p w:rsidR="00F24C8C" w:rsidRDefault="00F24C8C">
            <w:pPr>
              <w:rPr>
                <w:rFonts w:ascii="ＭＳ 明朝" w:eastAsia="ＭＳ 明朝" w:hAnsi="ＭＳ 明朝"/>
              </w:rPr>
            </w:pPr>
          </w:p>
        </w:tc>
      </w:tr>
      <w:tr w:rsidR="00F24C8C" w:rsidTr="00A0254C">
        <w:tc>
          <w:tcPr>
            <w:tcW w:w="1838" w:type="dxa"/>
          </w:tcPr>
          <w:p w:rsidR="00F24C8C" w:rsidRDefault="00F24C8C" w:rsidP="00F24C8C">
            <w:pPr>
              <w:jc w:val="center"/>
              <w:rPr>
                <w:rFonts w:ascii="ＭＳ 明朝" w:eastAsia="ＭＳ 明朝" w:hAnsi="ＭＳ 明朝"/>
              </w:rPr>
            </w:pPr>
            <w:r>
              <w:rPr>
                <w:rFonts w:ascii="ＭＳ 明朝" w:eastAsia="ＭＳ 明朝" w:hAnsi="ＭＳ 明朝" w:hint="eastAsia"/>
              </w:rPr>
              <w:t>サービスの種類</w:t>
            </w:r>
          </w:p>
        </w:tc>
        <w:tc>
          <w:tcPr>
            <w:tcW w:w="6656" w:type="dxa"/>
            <w:gridSpan w:val="2"/>
          </w:tcPr>
          <w:p w:rsidR="00F24C8C" w:rsidRDefault="00F24C8C">
            <w:pPr>
              <w:rPr>
                <w:rFonts w:ascii="ＭＳ 明朝" w:eastAsia="ＭＳ 明朝" w:hAnsi="ＭＳ 明朝"/>
              </w:rPr>
            </w:pPr>
            <w:r>
              <w:rPr>
                <w:rFonts w:ascii="ＭＳ 明朝" w:eastAsia="ＭＳ 明朝" w:hAnsi="ＭＳ 明朝" w:hint="eastAsia"/>
              </w:rPr>
              <w:t>保育所等訪問支援</w:t>
            </w:r>
          </w:p>
        </w:tc>
      </w:tr>
      <w:tr w:rsidR="00F24C8C" w:rsidTr="00F65000">
        <w:tc>
          <w:tcPr>
            <w:tcW w:w="1838" w:type="dxa"/>
          </w:tcPr>
          <w:p w:rsidR="00F24C8C" w:rsidRDefault="00F24C8C" w:rsidP="00F24C8C">
            <w:pPr>
              <w:jc w:val="center"/>
              <w:rPr>
                <w:rFonts w:ascii="ＭＳ 明朝" w:eastAsia="ＭＳ 明朝" w:hAnsi="ＭＳ 明朝"/>
              </w:rPr>
            </w:pPr>
            <w:r>
              <w:rPr>
                <w:rFonts w:ascii="ＭＳ 明朝" w:eastAsia="ＭＳ 明朝" w:hAnsi="ＭＳ 明朝" w:hint="eastAsia"/>
              </w:rPr>
              <w:t>利用施設名</w:t>
            </w:r>
          </w:p>
        </w:tc>
        <w:tc>
          <w:tcPr>
            <w:tcW w:w="6656" w:type="dxa"/>
            <w:gridSpan w:val="2"/>
          </w:tcPr>
          <w:p w:rsidR="00F24C8C" w:rsidRDefault="00F24C8C">
            <w:pPr>
              <w:rPr>
                <w:rFonts w:ascii="ＭＳ 明朝" w:eastAsia="ＭＳ 明朝" w:hAnsi="ＭＳ 明朝"/>
              </w:rPr>
            </w:pPr>
          </w:p>
        </w:tc>
      </w:tr>
      <w:tr w:rsidR="00F24C8C" w:rsidTr="007403AD">
        <w:tc>
          <w:tcPr>
            <w:tcW w:w="1838" w:type="dxa"/>
          </w:tcPr>
          <w:p w:rsidR="00F24C8C" w:rsidRDefault="00F24C8C" w:rsidP="00F24C8C">
            <w:pPr>
              <w:jc w:val="center"/>
              <w:rPr>
                <w:rFonts w:ascii="ＭＳ 明朝" w:eastAsia="ＭＳ 明朝" w:hAnsi="ＭＳ 明朝"/>
              </w:rPr>
            </w:pPr>
            <w:r>
              <w:rPr>
                <w:rFonts w:ascii="ＭＳ 明朝" w:eastAsia="ＭＳ 明朝" w:hAnsi="ＭＳ 明朝" w:hint="eastAsia"/>
              </w:rPr>
              <w:t>希望日数/月</w:t>
            </w:r>
          </w:p>
        </w:tc>
        <w:tc>
          <w:tcPr>
            <w:tcW w:w="6656" w:type="dxa"/>
            <w:gridSpan w:val="2"/>
          </w:tcPr>
          <w:p w:rsidR="00F24C8C" w:rsidRDefault="00AF5CF2">
            <w:pPr>
              <w:rPr>
                <w:rFonts w:ascii="ＭＳ 明朝" w:eastAsia="ＭＳ 明朝" w:hAnsi="ＭＳ 明朝"/>
              </w:rPr>
            </w:pPr>
            <w:r>
              <w:rPr>
                <w:rFonts w:ascii="ＭＳ 明朝" w:eastAsia="ＭＳ 明朝" w:hAnsi="ＭＳ 明朝" w:hint="eastAsia"/>
              </w:rPr>
              <w:t xml:space="preserve">　　　　　　　日/月</w:t>
            </w:r>
          </w:p>
        </w:tc>
      </w:tr>
      <w:tr w:rsidR="00E55028" w:rsidTr="00E55028">
        <w:trPr>
          <w:trHeight w:val="1343"/>
        </w:trPr>
        <w:tc>
          <w:tcPr>
            <w:tcW w:w="1838" w:type="dxa"/>
            <w:vMerge w:val="restart"/>
            <w:vAlign w:val="center"/>
          </w:tcPr>
          <w:p w:rsidR="00E55028" w:rsidRDefault="00E55028" w:rsidP="00F24C8C">
            <w:pPr>
              <w:jc w:val="center"/>
              <w:rPr>
                <w:rFonts w:ascii="ＭＳ 明朝" w:eastAsia="ＭＳ 明朝" w:hAnsi="ＭＳ 明朝"/>
              </w:rPr>
            </w:pPr>
            <w:r>
              <w:rPr>
                <w:rFonts w:ascii="ＭＳ 明朝" w:eastAsia="ＭＳ 明朝" w:hAnsi="ＭＳ 明朝" w:hint="eastAsia"/>
              </w:rPr>
              <w:t>具体的な理由</w:t>
            </w:r>
          </w:p>
        </w:tc>
        <w:tc>
          <w:tcPr>
            <w:tcW w:w="6656" w:type="dxa"/>
            <w:gridSpan w:val="2"/>
            <w:tcBorders>
              <w:bottom w:val="dotted" w:sz="4" w:space="0" w:color="auto"/>
            </w:tcBorders>
          </w:tcPr>
          <w:p w:rsidR="00D35A6E" w:rsidRDefault="00E55028" w:rsidP="00D35A6E">
            <w:pPr>
              <w:pStyle w:val="Default"/>
              <w:rPr>
                <w:rFonts w:ascii="ＭＳ 明朝" w:eastAsia="ＭＳ 明朝" w:hAnsi="ＭＳ 明朝"/>
                <w:sz w:val="16"/>
                <w:szCs w:val="21"/>
              </w:rPr>
            </w:pPr>
            <w:r w:rsidRPr="00E55028">
              <w:rPr>
                <w:rFonts w:ascii="ＭＳ 明朝" w:eastAsia="ＭＳ 明朝" w:hAnsi="ＭＳ 明朝" w:hint="eastAsia"/>
                <w:sz w:val="16"/>
                <w:szCs w:val="21"/>
              </w:rPr>
              <w:t>例）①初回の利用で、障害児と訪問先との関係構築に時間を要する場合</w:t>
            </w:r>
          </w:p>
          <w:p w:rsidR="00E55028" w:rsidRDefault="00E55028" w:rsidP="00D35A6E">
            <w:pPr>
              <w:pStyle w:val="Default"/>
              <w:ind w:firstLineChars="200" w:firstLine="320"/>
              <w:rPr>
                <w:rFonts w:ascii="ＭＳ 明朝" w:eastAsia="ＭＳ 明朝" w:hAnsi="ＭＳ 明朝"/>
                <w:sz w:val="16"/>
                <w:szCs w:val="21"/>
              </w:rPr>
            </w:pPr>
            <w:r w:rsidRPr="00E55028">
              <w:rPr>
                <w:rFonts w:ascii="ＭＳ 明朝" w:eastAsia="ＭＳ 明朝" w:hAnsi="ＭＳ 明朝" w:hint="eastAsia"/>
                <w:sz w:val="16"/>
                <w:szCs w:val="21"/>
              </w:rPr>
              <w:t>②環境の変</w:t>
            </w:r>
            <w:r>
              <w:rPr>
                <w:rFonts w:ascii="ＭＳ 明朝" w:eastAsia="ＭＳ 明朝" w:hAnsi="ＭＳ 明朝" w:hint="eastAsia"/>
                <w:sz w:val="16"/>
                <w:szCs w:val="21"/>
              </w:rPr>
              <w:t>化などにより、集団生活において障害児の状態が安定するまで継続して</w:t>
            </w:r>
          </w:p>
          <w:p w:rsidR="00E55028" w:rsidRPr="00E55028" w:rsidRDefault="00E55028" w:rsidP="00D35A6E">
            <w:pPr>
              <w:pStyle w:val="Default"/>
              <w:ind w:firstLineChars="200" w:firstLine="320"/>
              <w:rPr>
                <w:rFonts w:ascii="ＭＳ 明朝" w:eastAsia="ＭＳ 明朝" w:hAnsi="ＭＳ 明朝"/>
                <w:sz w:val="16"/>
                <w:szCs w:val="21"/>
              </w:rPr>
            </w:pPr>
            <w:r w:rsidRPr="00E55028">
              <w:rPr>
                <w:rFonts w:ascii="ＭＳ 明朝" w:eastAsia="ＭＳ 明朝" w:hAnsi="ＭＳ 明朝" w:hint="eastAsia"/>
                <w:sz w:val="16"/>
                <w:szCs w:val="21"/>
              </w:rPr>
              <w:t>支援が必要と認められた場合</w:t>
            </w:r>
          </w:p>
          <w:p w:rsidR="00E55028" w:rsidRDefault="00E55028" w:rsidP="00E55028">
            <w:pPr>
              <w:ind w:firstLineChars="200" w:firstLine="320"/>
              <w:rPr>
                <w:rFonts w:ascii="ＭＳ 明朝" w:eastAsia="ＭＳ 明朝" w:hAnsi="ＭＳ 明朝"/>
                <w:sz w:val="16"/>
                <w:szCs w:val="21"/>
              </w:rPr>
            </w:pPr>
            <w:r w:rsidRPr="00E55028">
              <w:rPr>
                <w:rFonts w:ascii="ＭＳ 明朝" w:eastAsia="ＭＳ 明朝" w:hAnsi="ＭＳ 明朝" w:hint="eastAsia"/>
                <w:sz w:val="16"/>
                <w:szCs w:val="21"/>
              </w:rPr>
              <w:t>③障害児の状態が不安定で、集団生活において不適応が生じているなど、緊急性が高</w:t>
            </w:r>
          </w:p>
          <w:p w:rsidR="00E55028" w:rsidRDefault="00E55028" w:rsidP="00E55028">
            <w:pPr>
              <w:ind w:firstLineChars="200" w:firstLine="320"/>
              <w:rPr>
                <w:rFonts w:ascii="ＭＳ 明朝" w:eastAsia="ＭＳ 明朝" w:hAnsi="ＭＳ 明朝"/>
              </w:rPr>
            </w:pPr>
            <w:r w:rsidRPr="00E55028">
              <w:rPr>
                <w:rFonts w:ascii="ＭＳ 明朝" w:eastAsia="ＭＳ 明朝" w:hAnsi="ＭＳ 明朝" w:hint="eastAsia"/>
                <w:sz w:val="16"/>
                <w:szCs w:val="21"/>
              </w:rPr>
              <w:t>く濃密に支援が必要な場合</w:t>
            </w:r>
          </w:p>
        </w:tc>
      </w:tr>
      <w:tr w:rsidR="00E55028" w:rsidTr="00E954D4">
        <w:trPr>
          <w:trHeight w:val="3508"/>
        </w:trPr>
        <w:tc>
          <w:tcPr>
            <w:tcW w:w="1838" w:type="dxa"/>
            <w:vMerge/>
            <w:vAlign w:val="center"/>
          </w:tcPr>
          <w:p w:rsidR="00E55028" w:rsidRDefault="00E55028" w:rsidP="00F24C8C">
            <w:pPr>
              <w:jc w:val="center"/>
              <w:rPr>
                <w:rFonts w:ascii="ＭＳ 明朝" w:eastAsia="ＭＳ 明朝" w:hAnsi="ＭＳ 明朝"/>
              </w:rPr>
            </w:pPr>
          </w:p>
        </w:tc>
        <w:tc>
          <w:tcPr>
            <w:tcW w:w="6656" w:type="dxa"/>
            <w:gridSpan w:val="2"/>
            <w:tcBorders>
              <w:top w:val="dotted" w:sz="4" w:space="0" w:color="auto"/>
            </w:tcBorders>
          </w:tcPr>
          <w:p w:rsidR="00E55028" w:rsidRDefault="00E55028">
            <w:pPr>
              <w:rPr>
                <w:rFonts w:ascii="ＭＳ 明朝" w:eastAsia="ＭＳ 明朝" w:hAnsi="ＭＳ 明朝"/>
              </w:rPr>
            </w:pPr>
            <w:bookmarkStart w:id="0" w:name="_GoBack"/>
            <w:bookmarkEnd w:id="0"/>
          </w:p>
        </w:tc>
      </w:tr>
    </w:tbl>
    <w:p w:rsidR="00AF5CF2" w:rsidRPr="00B12BAF" w:rsidRDefault="00AF5CF2" w:rsidP="00AF5CF2">
      <w:pPr>
        <w:rPr>
          <w:rFonts w:ascii="ＭＳ 明朝" w:eastAsia="ＭＳ 明朝" w:hAnsi="ＭＳ 明朝"/>
          <w:sz w:val="16"/>
        </w:rPr>
      </w:pPr>
      <w:r w:rsidRPr="00B12BAF">
        <w:rPr>
          <w:rFonts w:ascii="ＭＳ 明朝" w:eastAsia="ＭＳ 明朝" w:hAnsi="ＭＳ 明朝" w:hint="eastAsia"/>
          <w:sz w:val="16"/>
        </w:rPr>
        <w:t>【注意】</w:t>
      </w:r>
    </w:p>
    <w:p w:rsidR="00AF5CF2" w:rsidRPr="00B12BAF" w:rsidRDefault="00AF5CF2" w:rsidP="00AF5CF2">
      <w:pPr>
        <w:rPr>
          <w:rFonts w:ascii="ＭＳ 明朝" w:eastAsia="ＭＳ 明朝" w:hAnsi="ＭＳ 明朝"/>
          <w:sz w:val="16"/>
        </w:rPr>
      </w:pPr>
      <w:r w:rsidRPr="00B12BAF">
        <w:rPr>
          <w:rFonts w:ascii="ＭＳ 明朝" w:eastAsia="ＭＳ 明朝" w:hAnsi="ＭＳ 明朝" w:hint="eastAsia"/>
          <w:sz w:val="16"/>
        </w:rPr>
        <w:t>※この理由書は基準最大支給量を超える支給決定が必要かどうかを判断するための資料ですので、できるだけ詳しく記入してください。</w:t>
      </w:r>
    </w:p>
    <w:p w:rsidR="00F24C8C" w:rsidRDefault="00AF5CF2" w:rsidP="00AF5CF2">
      <w:pPr>
        <w:rPr>
          <w:rFonts w:ascii="ＭＳ 明朝" w:eastAsia="ＭＳ 明朝" w:hAnsi="ＭＳ 明朝"/>
          <w:sz w:val="16"/>
        </w:rPr>
      </w:pPr>
      <w:r w:rsidRPr="00B12BAF">
        <w:rPr>
          <w:rFonts w:ascii="ＭＳ 明朝" w:eastAsia="ＭＳ 明朝" w:hAnsi="ＭＳ 明朝" w:hint="eastAsia"/>
          <w:sz w:val="16"/>
        </w:rPr>
        <w:t>※この理由書の提出があった場合でも、必ずしも基準最大支給量を超える利用が認められるわけではありません。</w:t>
      </w:r>
    </w:p>
    <w:p w:rsidR="00E954D4" w:rsidRPr="00E954D4" w:rsidRDefault="00E954D4" w:rsidP="00AF5CF2">
      <w:pPr>
        <w:rPr>
          <w:rFonts w:ascii="ＭＳ 明朝" w:eastAsia="ＭＳ 明朝" w:hAnsi="ＭＳ 明朝" w:hint="eastAsia"/>
          <w:sz w:val="6"/>
        </w:rPr>
      </w:pPr>
      <w:r w:rsidRPr="00E954D4">
        <w:rPr>
          <w:rFonts w:ascii="ＭＳ 明朝" w:eastAsia="ＭＳ 明朝" w:hAnsi="ＭＳ 明朝" w:hint="eastAsia"/>
          <w:sz w:val="16"/>
          <w:szCs w:val="23"/>
        </w:rPr>
        <w:t>※</w:t>
      </w:r>
      <w:r w:rsidRPr="00E954D4">
        <w:rPr>
          <w:rFonts w:ascii="ＭＳ 明朝" w:eastAsia="ＭＳ 明朝" w:hAnsi="ＭＳ 明朝" w:hint="eastAsia"/>
          <w:sz w:val="16"/>
          <w:szCs w:val="23"/>
        </w:rPr>
        <w:t>適切な支給量が得られるよう障害児相談支援事</w:t>
      </w:r>
      <w:r w:rsidRPr="00E954D4">
        <w:rPr>
          <w:rFonts w:ascii="ＭＳ 明朝" w:eastAsia="ＭＳ 明朝" w:hAnsi="ＭＳ 明朝" w:hint="eastAsia"/>
          <w:sz w:val="16"/>
          <w:szCs w:val="23"/>
        </w:rPr>
        <w:t>業所との連携を密にし、障害児支援利用計画案の作成を行うこと。</w:t>
      </w:r>
    </w:p>
    <w:sectPr w:rsidR="00E954D4" w:rsidRPr="00E954D4" w:rsidSect="00E55028">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E28"/>
    <w:rsid w:val="0005585E"/>
    <w:rsid w:val="00181DFD"/>
    <w:rsid w:val="001E7222"/>
    <w:rsid w:val="003F684A"/>
    <w:rsid w:val="00650B46"/>
    <w:rsid w:val="006A1F04"/>
    <w:rsid w:val="00AF5CF2"/>
    <w:rsid w:val="00B12BAF"/>
    <w:rsid w:val="00C3036C"/>
    <w:rsid w:val="00CF2A28"/>
    <w:rsid w:val="00D31F57"/>
    <w:rsid w:val="00D35A6E"/>
    <w:rsid w:val="00E21E28"/>
    <w:rsid w:val="00E55028"/>
    <w:rsid w:val="00E954D4"/>
    <w:rsid w:val="00F24C8C"/>
    <w:rsid w:val="00FD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486FB"/>
  <w15:chartTrackingRefBased/>
  <w15:docId w15:val="{C189815E-FAF0-4A8E-B1AB-7B497FAC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1F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F57"/>
    <w:rPr>
      <w:rFonts w:asciiTheme="majorHAnsi" w:eastAsiaTheme="majorEastAsia" w:hAnsiTheme="majorHAnsi" w:cstheme="majorBidi"/>
      <w:sz w:val="18"/>
      <w:szCs w:val="18"/>
    </w:rPr>
  </w:style>
  <w:style w:type="paragraph" w:customStyle="1" w:styleId="Default">
    <w:name w:val="Default"/>
    <w:rsid w:val="00E5502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C20195</dc:creator>
  <cp:keywords/>
  <dc:description/>
  <cp:lastModifiedBy>C20195</cp:lastModifiedBy>
  <cp:revision>16</cp:revision>
  <cp:lastPrinted>2023-03-28T05:50:00Z</cp:lastPrinted>
  <dcterms:created xsi:type="dcterms:W3CDTF">2023-03-28T05:34:00Z</dcterms:created>
  <dcterms:modified xsi:type="dcterms:W3CDTF">2023-03-30T01:46:00Z</dcterms:modified>
</cp:coreProperties>
</file>